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5B050500</w:t>
      </w:r>
      <w:r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Регионоведение</w:t>
      </w:r>
    </w:p>
    <w:p w:rsidR="005B4D92" w:rsidRPr="0086543F" w:rsidRDefault="005B4D92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5B4D92" w:rsidRPr="0086543F" w:rsidRDefault="00C26BEC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OPTSMIYa</w:t>
      </w:r>
      <w:proofErr w:type="spellEnd"/>
      <w:r w:rsidRPr="00C26BEC">
        <w:rPr>
          <w:rFonts w:ascii="Times New Roman" w:eastAsia="Calibri" w:hAnsi="Times New Roman" w:cs="Times New Roman"/>
          <w:sz w:val="24"/>
          <w:szCs w:val="24"/>
        </w:rPr>
        <w:t xml:space="preserve"> 3309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D92">
        <w:rPr>
          <w:rFonts w:ascii="Times New Roman" w:eastAsia="Calibri" w:hAnsi="Times New Roman" w:cs="Times New Roman"/>
          <w:sz w:val="24"/>
          <w:szCs w:val="24"/>
        </w:rPr>
        <w:t xml:space="preserve">Общественно-политическая тематика в СМИ на иностранном </w:t>
      </w:r>
      <w:proofErr w:type="gramStart"/>
      <w:r w:rsidR="005B4D92">
        <w:rPr>
          <w:rFonts w:ascii="Times New Roman" w:eastAsia="Calibri" w:hAnsi="Times New Roman" w:cs="Times New Roman"/>
          <w:sz w:val="24"/>
          <w:szCs w:val="24"/>
        </w:rPr>
        <w:t>языке</w:t>
      </w:r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B4D92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французский</w:t>
      </w:r>
      <w:proofErr w:type="gramEnd"/>
      <w:r w:rsidR="005B4D92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5B4D92" w:rsidRPr="0086543F" w:rsidRDefault="005B4D92" w:rsidP="005B4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5B4D92" w:rsidRPr="0086543F" w:rsidTr="00E67BEA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5B4D92" w:rsidRPr="0086543F" w:rsidTr="00E67BEA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DA1098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OPTSMIYa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DA1098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5B4D92" w:rsidRPr="0086543F" w:rsidTr="00E67BE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1774F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B4D92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D92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5B4D92" w:rsidRPr="0086543F" w:rsidRDefault="005B4D92" w:rsidP="005B4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B4D92" w:rsidRPr="0086543F" w:rsidTr="00E67BEA">
        <w:tc>
          <w:tcPr>
            <w:tcW w:w="3404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B4D92" w:rsidRPr="0086543F" w:rsidTr="00E67BEA">
        <w:tc>
          <w:tcPr>
            <w:tcW w:w="3404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B4D92" w:rsidRPr="00587E0D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B4D92" w:rsidRPr="00587E0D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ИД 1.2-  составляет связные сообщения на профессиональные темы, обосновывая свое мнение и объясняя свою точку зрения.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4D92" w:rsidRPr="0086543F" w:rsidTr="00E67BEA">
        <w:tc>
          <w:tcPr>
            <w:tcW w:w="3404" w:type="dxa"/>
            <w:vMerge w:val="restart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5B4D92" w:rsidRPr="0086543F" w:rsidRDefault="005B4D92" w:rsidP="00E67BEA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B4D92" w:rsidRPr="0086543F" w:rsidTr="00E67BEA">
        <w:tc>
          <w:tcPr>
            <w:tcW w:w="3404" w:type="dxa"/>
            <w:vMerge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B4D92" w:rsidRPr="0086543F" w:rsidRDefault="005B4D92" w:rsidP="00E67BEA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B4D92" w:rsidRPr="00486360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4D92" w:rsidRPr="0086543F" w:rsidTr="00E67BEA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2F5E9B" w:rsidRDefault="005B4D92" w:rsidP="00E67B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5B4D92" w:rsidRPr="00DD574A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DD574A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</w:t>
            </w:r>
            <w:r w:rsidR="00DD5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DD574A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DD574A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DD574A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Paris-2016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Panorama 1- Jacky Girardet,  Jean-Marie Cridlig. Cahier d’exercices.  CLE International </w:t>
            </w:r>
            <w:r w:rsidR="00DD574A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Paris-2016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DD574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DD574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5B4D92" w:rsidRPr="0086543F" w:rsidRDefault="005B4D92" w:rsidP="00E67BE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5B4D92" w:rsidRPr="0086543F" w:rsidRDefault="0051774F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5B4D92" w:rsidRPr="0086543F" w:rsidRDefault="0051774F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5B4D92" w:rsidRPr="0086543F" w:rsidRDefault="005B4D92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5B4D92" w:rsidRPr="0086543F" w:rsidRDefault="0051774F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1774F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5B4D92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5B4D92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5B4D92" w:rsidRPr="0086543F" w:rsidRDefault="005B4D92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B4D92" w:rsidRPr="0086543F" w:rsidRDefault="005B4D92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r w:rsidR="005177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r w:rsidR="0051774F" w:rsidRPr="0051774F">
              <w:rPr>
                <w:rFonts w:ascii="Times New Roman" w:eastAsia="Calibri" w:hAnsi="Times New Roman" w:cs="Times New Roman"/>
                <w:sz w:val="24"/>
                <w:szCs w:val="24"/>
              </w:rPr>
              <w:t>1962</w:t>
            </w:r>
            <w:bookmarkStart w:id="0" w:name="_GoBack"/>
            <w:bookmarkEnd w:id="0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B4D92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D92" w:rsidRPr="0086543F" w:rsidRDefault="005B4D92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B4D92" w:rsidRPr="0086543F" w:rsidRDefault="005B4D92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5B4D92" w:rsidRPr="0086543F" w:rsidRDefault="005B4D92" w:rsidP="00E67BE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4D92" w:rsidRPr="0086543F" w:rsidRDefault="005B4D92" w:rsidP="005B4D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4D92" w:rsidRPr="00DD574A" w:rsidTr="00E67BEA">
        <w:tc>
          <w:tcPr>
            <w:tcW w:w="10046" w:type="dxa"/>
            <w:gridSpan w:val="8"/>
          </w:tcPr>
          <w:p w:rsidR="005B4D92" w:rsidRPr="00244D0E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5B4D92" w:rsidRPr="0086543F" w:rsidTr="00E67BEA">
        <w:trPr>
          <w:trHeight w:val="522"/>
        </w:trPr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5B4D92" w:rsidRPr="00A52F6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rPr>
          <w:trHeight w:val="355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5B4D92" w:rsidRDefault="005B4D92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5B4D92" w:rsidRDefault="005B4D92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 et au coup de foudre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5B4D92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5B4D92" w:rsidRPr="006A3117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5B4D92" w:rsidRPr="0086543F" w:rsidTr="00E67BEA">
        <w:trPr>
          <w:trHeight w:val="1384"/>
        </w:trPr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Raconter une rencontre</w:t>
            </w:r>
          </w:p>
          <w:p w:rsidR="005B4D92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5B4D92" w:rsidRPr="0086543F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5B4D92" w:rsidRPr="00761316" w:rsidRDefault="005B4D92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B4D92" w:rsidRPr="0086543F" w:rsidTr="00E67BEA">
        <w:trPr>
          <w:trHeight w:val="351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rPr>
          <w:trHeight w:val="351"/>
        </w:trPr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DD574A" w:rsidTr="00E67BEA">
        <w:tc>
          <w:tcPr>
            <w:tcW w:w="10046" w:type="dxa"/>
            <w:gridSpan w:val="8"/>
          </w:tcPr>
          <w:p w:rsidR="005B4D92" w:rsidRPr="00F12D34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5B4D92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5B4D92" w:rsidRPr="0086543F" w:rsidRDefault="005B4D92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5B4D92" w:rsidRPr="004C24D1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et le travail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4C24D1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Découvrir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Moodle</w:t>
            </w:r>
            <w:proofErr w:type="spellEnd"/>
          </w:p>
        </w:tc>
      </w:tr>
      <w:tr w:rsidR="005B4D92" w:rsidRPr="004C24D1" w:rsidTr="00E67BEA">
        <w:tc>
          <w:tcPr>
            <w:tcW w:w="851" w:type="dxa"/>
            <w:vMerge/>
          </w:tcPr>
          <w:p w:rsidR="005B4D92" w:rsidRPr="004C24D1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B4D92" w:rsidRPr="004C24D1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5B4D92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5B4D92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92" w:rsidRPr="00DD574A" w:rsidTr="00E67BEA">
        <w:tc>
          <w:tcPr>
            <w:tcW w:w="10046" w:type="dxa"/>
            <w:gridSpan w:val="8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5B4D92" w:rsidRPr="0086543F" w:rsidRDefault="005B4D92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5B4D92" w:rsidRPr="0086543F" w:rsidRDefault="005B4D92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D92" w:rsidRPr="0086543F" w:rsidTr="00E67BEA">
        <w:tc>
          <w:tcPr>
            <w:tcW w:w="851" w:type="dxa"/>
            <w:vMerge w:val="restart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B4D92" w:rsidRPr="0086543F" w:rsidTr="00E67BEA">
        <w:tc>
          <w:tcPr>
            <w:tcW w:w="851" w:type="dxa"/>
            <w:vMerge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5B4D92" w:rsidRPr="0086543F" w:rsidTr="00E67BEA">
        <w:tc>
          <w:tcPr>
            <w:tcW w:w="851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B4D92" w:rsidRPr="0086543F" w:rsidRDefault="005B4D92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5B4D92" w:rsidRPr="0086543F" w:rsidRDefault="005B4D92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D92" w:rsidRPr="0086543F" w:rsidRDefault="005B4D92" w:rsidP="005B4D9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Pr="004C24D1" w:rsidRDefault="005B4D92" w:rsidP="005B4D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B4D92" w:rsidRPr="0086543F" w:rsidRDefault="005B4D92" w:rsidP="005B4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D92" w:rsidRDefault="005B4D92" w:rsidP="005B4D92"/>
    <w:p w:rsidR="005B4D92" w:rsidRDefault="005B4D92" w:rsidP="005B4D92"/>
    <w:p w:rsidR="00234B6C" w:rsidRDefault="00234B6C"/>
    <w:sectPr w:rsidR="00234B6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6C"/>
    <w:rsid w:val="0015346C"/>
    <w:rsid w:val="00234B6C"/>
    <w:rsid w:val="0051774F"/>
    <w:rsid w:val="005B4D92"/>
    <w:rsid w:val="00C26BEC"/>
    <w:rsid w:val="00D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9A17"/>
  <w15:chartTrackingRefBased/>
  <w15:docId w15:val="{27838035-1294-4C5D-BD84-B1BD990C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4D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B4D9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5B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2020-12-07T17:14:00Z</dcterms:created>
  <dcterms:modified xsi:type="dcterms:W3CDTF">2020-12-07T17:14:00Z</dcterms:modified>
</cp:coreProperties>
</file>